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23EC" w14:textId="063750BF" w:rsidR="0029390D" w:rsidRPr="00CF5D31" w:rsidRDefault="007A718A" w:rsidP="00CF5D31">
      <w:pPr>
        <w:outlineLvl w:val="0"/>
        <w:rPr>
          <w:rFonts w:ascii="Century Gothic" w:hAnsi="Century Gothic"/>
          <w:b/>
          <w:color w:val="595959" w:themeColor="text1" w:themeTint="A6"/>
          <w:sz w:val="44"/>
          <w:szCs w:val="44"/>
        </w:rPr>
      </w:pPr>
      <w:r w:rsidRPr="00CF5D31">
        <w:rPr>
          <w:rFonts w:ascii="Century Gothic" w:hAnsi="Century Gothic"/>
          <w:noProof/>
          <w:color w:val="595959" w:themeColor="text1" w:themeTint="A6"/>
          <w:sz w:val="44"/>
          <w:szCs w:val="44"/>
        </w:rPr>
        <w:drawing>
          <wp:anchor distT="0" distB="0" distL="114300" distR="114300" simplePos="0" relativeHeight="251663360" behindDoc="0" locked="0" layoutInCell="1" allowOverlap="1" wp14:anchorId="7F7EED1F" wp14:editId="26AA1F20">
            <wp:simplePos x="0" y="0"/>
            <wp:positionH relativeFrom="column">
              <wp:posOffset>3690490</wp:posOffset>
            </wp:positionH>
            <wp:positionV relativeFrom="paragraph">
              <wp:posOffset>-8102</wp:posOffset>
            </wp:positionV>
            <wp:extent cx="3169415" cy="439838"/>
            <wp:effectExtent l="0" t="0" r="0" b="508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32541" cy="448598"/>
                    </a:xfrm>
                    <a:prstGeom prst="rect">
                      <a:avLst/>
                    </a:prstGeom>
                  </pic:spPr>
                </pic:pic>
              </a:graphicData>
            </a:graphic>
            <wp14:sizeRelH relativeFrom="page">
              <wp14:pctWidth>0</wp14:pctWidth>
            </wp14:sizeRelH>
            <wp14:sizeRelV relativeFrom="page">
              <wp14:pctHeight>0</wp14:pctHeight>
            </wp14:sizeRelV>
          </wp:anchor>
        </w:drawing>
      </w:r>
      <w:r w:rsidR="0029390D" w:rsidRPr="00CF5D31">
        <w:rPr>
          <w:rFonts w:ascii="Century Gothic" w:hAnsi="Century Gothic"/>
          <w:b/>
          <w:color w:val="595959" w:themeColor="text1" w:themeTint="A6"/>
          <w:sz w:val="44"/>
          <w:szCs w:val="44"/>
        </w:rPr>
        <w:t>P</w:t>
      </w:r>
      <w:r w:rsidR="00CF5D31">
        <w:rPr>
          <w:rFonts w:ascii="Century Gothic" w:hAnsi="Century Gothic"/>
          <w:b/>
          <w:color w:val="595959" w:themeColor="text1" w:themeTint="A6"/>
          <w:sz w:val="44"/>
          <w:szCs w:val="44"/>
        </w:rPr>
        <w:t xml:space="preserve">ROJECT DEBRIEF MEETING </w:t>
      </w:r>
      <w:r w:rsidR="00CF5D31">
        <w:rPr>
          <w:rFonts w:ascii="Century Gothic" w:hAnsi="Century Gothic"/>
          <w:b/>
          <w:color w:val="595959" w:themeColor="text1" w:themeTint="A6"/>
          <w:sz w:val="44"/>
          <w:szCs w:val="44"/>
        </w:rPr>
        <w:br/>
        <w:t>AGENDA TEMPLATE</w:t>
      </w:r>
    </w:p>
    <w:p w14:paraId="654AF491" w14:textId="77777777" w:rsidR="008F26B1" w:rsidRPr="00322FCE" w:rsidRDefault="008F26B1" w:rsidP="008F26B1">
      <w:pPr>
        <w:outlineLvl w:val="0"/>
        <w:rPr>
          <w:rFonts w:ascii="Century Gothic" w:hAnsi="Century Gothic" w:cs="Arial"/>
          <w:b/>
          <w:noProof/>
          <w:color w:val="000000" w:themeColor="text1"/>
          <w:szCs w:val="36"/>
        </w:rPr>
      </w:pPr>
    </w:p>
    <w:p w14:paraId="43C90558" w14:textId="77777777" w:rsidR="00322FCE" w:rsidRPr="00CF5D31" w:rsidRDefault="00322FCE" w:rsidP="00322FCE">
      <w:pPr>
        <w:outlineLvl w:val="0"/>
        <w:rPr>
          <w:rFonts w:ascii="Century Gothic" w:hAnsi="Century Gothic"/>
          <w:bCs/>
          <w:i/>
          <w:iCs/>
          <w:color w:val="000000" w:themeColor="text1"/>
          <w:sz w:val="18"/>
          <w:szCs w:val="18"/>
        </w:rPr>
      </w:pPr>
      <w:r w:rsidRPr="00CF5D31">
        <w:rPr>
          <w:rFonts w:ascii="Century Gothic" w:hAnsi="Century Gothic"/>
          <w:bCs/>
          <w:i/>
          <w:iCs/>
          <w:color w:val="000000" w:themeColor="text1"/>
          <w:sz w:val="18"/>
          <w:szCs w:val="18"/>
        </w:rPr>
        <w:t xml:space="preserve">Remove or replace informational text before sending </w:t>
      </w:r>
      <w:r w:rsidR="00E54B7F" w:rsidRPr="00CF5D31">
        <w:rPr>
          <w:rFonts w:ascii="Century Gothic" w:hAnsi="Century Gothic"/>
          <w:bCs/>
          <w:i/>
          <w:iCs/>
          <w:color w:val="000000" w:themeColor="text1"/>
          <w:sz w:val="18"/>
          <w:szCs w:val="18"/>
        </w:rPr>
        <w:t xml:space="preserve">your agenda </w:t>
      </w:r>
      <w:r w:rsidRPr="00CF5D31">
        <w:rPr>
          <w:rFonts w:ascii="Century Gothic" w:hAnsi="Century Gothic"/>
          <w:bCs/>
          <w:i/>
          <w:iCs/>
          <w:color w:val="000000" w:themeColor="text1"/>
          <w:sz w:val="18"/>
          <w:szCs w:val="18"/>
        </w:rPr>
        <w:t>to meeting attendees.</w:t>
      </w:r>
    </w:p>
    <w:p w14:paraId="11DEE85F" w14:textId="77777777" w:rsidR="0029390D" w:rsidRPr="00322FCE" w:rsidRDefault="0029390D" w:rsidP="0029390D">
      <w:pPr>
        <w:outlineLvl w:val="0"/>
        <w:rPr>
          <w:rFonts w:ascii="Century Gothic" w:hAnsi="Century Gothic"/>
          <w:bCs/>
          <w:color w:val="000000" w:themeColor="text1"/>
        </w:rPr>
      </w:pPr>
    </w:p>
    <w:tbl>
      <w:tblPr>
        <w:tblW w:w="10860" w:type="dxa"/>
        <w:tblLook w:val="04A0" w:firstRow="1" w:lastRow="0" w:firstColumn="1" w:lastColumn="0" w:noHBand="0" w:noVBand="1"/>
      </w:tblPr>
      <w:tblGrid>
        <w:gridCol w:w="7300"/>
        <w:gridCol w:w="1060"/>
        <w:gridCol w:w="2500"/>
      </w:tblGrid>
      <w:tr w:rsidR="00322FCE" w:rsidRPr="00322FCE" w14:paraId="3A66807C" w14:textId="77777777" w:rsidTr="00612853">
        <w:trPr>
          <w:trHeight w:val="400"/>
        </w:trPr>
        <w:tc>
          <w:tcPr>
            <w:tcW w:w="7300" w:type="dxa"/>
            <w:tcBorders>
              <w:top w:val="single" w:sz="4" w:space="0" w:color="BFBFBF"/>
              <w:left w:val="single" w:sz="4" w:space="0" w:color="BFBFBF"/>
              <w:bottom w:val="single" w:sz="4" w:space="0" w:color="BFBFBF"/>
              <w:right w:val="nil"/>
            </w:tcBorders>
            <w:shd w:val="clear" w:color="000000" w:fill="EAEEF3"/>
            <w:noWrap/>
            <w:vAlign w:val="center"/>
            <w:hideMark/>
          </w:tcPr>
          <w:p w14:paraId="2F855177" w14:textId="77777777" w:rsidR="00322FCE" w:rsidRPr="00322FCE" w:rsidRDefault="00322FCE">
            <w:pPr>
              <w:rPr>
                <w:rFonts w:ascii="Century Gothic" w:hAnsi="Century Gothic" w:cs="Arial"/>
                <w:b/>
                <w:bCs/>
                <w:color w:val="000000"/>
                <w:sz w:val="18"/>
                <w:szCs w:val="18"/>
              </w:rPr>
            </w:pPr>
            <w:r w:rsidRPr="00322FCE">
              <w:rPr>
                <w:rFonts w:ascii="Century Gothic" w:hAnsi="Century Gothic" w:cs="Arial"/>
                <w:b/>
                <w:bCs/>
                <w:color w:val="000000"/>
                <w:sz w:val="18"/>
                <w:szCs w:val="18"/>
              </w:rPr>
              <w:t xml:space="preserve">MEETING INTRODUCTION AND OVERVIEW </w:t>
            </w:r>
          </w:p>
        </w:tc>
        <w:tc>
          <w:tcPr>
            <w:tcW w:w="1060" w:type="dxa"/>
            <w:tcBorders>
              <w:top w:val="single" w:sz="4" w:space="0" w:color="BFBFBF"/>
              <w:left w:val="nil"/>
              <w:bottom w:val="single" w:sz="4" w:space="0" w:color="BFBFBF"/>
              <w:right w:val="single" w:sz="4" w:space="0" w:color="BFBFBF"/>
            </w:tcBorders>
            <w:shd w:val="clear" w:color="000000" w:fill="EAEEF3"/>
            <w:noWrap/>
            <w:vAlign w:val="center"/>
            <w:hideMark/>
          </w:tcPr>
          <w:p w14:paraId="28930A9D" w14:textId="77777777" w:rsidR="00322FCE" w:rsidRPr="00322FCE" w:rsidRDefault="00322FCE">
            <w:pPr>
              <w:jc w:val="right"/>
              <w:rPr>
                <w:rFonts w:ascii="Century Gothic" w:hAnsi="Century Gothic" w:cs="Arial"/>
                <w:color w:val="000000"/>
                <w:sz w:val="18"/>
                <w:szCs w:val="18"/>
              </w:rPr>
            </w:pPr>
            <w:r w:rsidRPr="00322FCE">
              <w:rPr>
                <w:rFonts w:ascii="Century Gothic" w:hAnsi="Century Gothic" w:cs="Arial"/>
                <w:color w:val="000000"/>
                <w:sz w:val="18"/>
                <w:szCs w:val="18"/>
              </w:rPr>
              <w:t>TIME:</w:t>
            </w:r>
          </w:p>
        </w:tc>
        <w:tc>
          <w:tcPr>
            <w:tcW w:w="2500" w:type="dxa"/>
            <w:tcBorders>
              <w:top w:val="single" w:sz="4" w:space="0" w:color="BFBFBF"/>
              <w:left w:val="nil"/>
              <w:bottom w:val="single" w:sz="4" w:space="0" w:color="BFBFBF"/>
              <w:right w:val="single" w:sz="4" w:space="0" w:color="BFBFBF"/>
            </w:tcBorders>
            <w:shd w:val="clear" w:color="000000" w:fill="F7F9FB"/>
            <w:noWrap/>
            <w:vAlign w:val="center"/>
            <w:hideMark/>
          </w:tcPr>
          <w:p w14:paraId="2C0AEE58" w14:textId="77777777" w:rsidR="00322FCE" w:rsidRPr="00322FCE" w:rsidRDefault="000F1D12">
            <w:pPr>
              <w:jc w:val="center"/>
              <w:rPr>
                <w:rFonts w:ascii="Century Gothic" w:hAnsi="Century Gothic" w:cs="Arial"/>
                <w:color w:val="000000"/>
                <w:sz w:val="18"/>
                <w:szCs w:val="18"/>
              </w:rPr>
            </w:pPr>
            <w:r>
              <w:rPr>
                <w:rFonts w:ascii="Century Gothic" w:hAnsi="Century Gothic" w:cs="Arial"/>
                <w:color w:val="000000"/>
                <w:sz w:val="18"/>
                <w:szCs w:val="18"/>
              </w:rPr>
              <w:t>3</w:t>
            </w:r>
            <w:r w:rsidR="00322FCE" w:rsidRPr="00322FCE">
              <w:rPr>
                <w:rFonts w:ascii="Century Gothic" w:hAnsi="Century Gothic" w:cs="Arial"/>
                <w:color w:val="000000"/>
                <w:sz w:val="18"/>
                <w:szCs w:val="18"/>
              </w:rPr>
              <w:t xml:space="preserve"> min</w:t>
            </w:r>
          </w:p>
        </w:tc>
      </w:tr>
      <w:tr w:rsidR="00322FCE" w:rsidRPr="00322FCE" w14:paraId="2395726B" w14:textId="77777777" w:rsidTr="00612853">
        <w:trPr>
          <w:trHeight w:val="2016"/>
        </w:trPr>
        <w:tc>
          <w:tcPr>
            <w:tcW w:w="1086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095BD8B6" w14:textId="77777777" w:rsidR="00322FCE" w:rsidRPr="009F651F" w:rsidRDefault="00322FCE" w:rsidP="009F651F">
            <w:pPr>
              <w:rPr>
                <w:rFonts w:ascii="Century Gothic" w:hAnsi="Century Gothic" w:cs="Arial"/>
                <w:color w:val="000000"/>
                <w:sz w:val="18"/>
                <w:szCs w:val="18"/>
              </w:rPr>
            </w:pPr>
            <w:r w:rsidRPr="009F651F">
              <w:rPr>
                <w:rFonts w:ascii="Century Gothic" w:hAnsi="Century Gothic" w:cs="Arial"/>
                <w:color w:val="000000"/>
                <w:sz w:val="18"/>
                <w:szCs w:val="18"/>
              </w:rPr>
              <w:t xml:space="preserve">Cover the ground rules, and remind the group that the meeting is meant to be a constructive discussion. You will help set the outlook of the group and get </w:t>
            </w:r>
            <w:r w:rsidR="00E54B7F">
              <w:rPr>
                <w:rFonts w:ascii="Century Gothic" w:hAnsi="Century Gothic" w:cs="Arial"/>
                <w:color w:val="000000"/>
                <w:sz w:val="18"/>
                <w:szCs w:val="18"/>
              </w:rPr>
              <w:t>people</w:t>
            </w:r>
            <w:r w:rsidRPr="009F651F">
              <w:rPr>
                <w:rFonts w:ascii="Century Gothic" w:hAnsi="Century Gothic" w:cs="Arial"/>
                <w:color w:val="000000"/>
                <w:sz w:val="18"/>
                <w:szCs w:val="18"/>
              </w:rPr>
              <w:t xml:space="preserve"> feeling comfortable and safe. Open on a positive note, </w:t>
            </w:r>
            <w:r w:rsidR="00E54B7F">
              <w:rPr>
                <w:rFonts w:ascii="Century Gothic" w:hAnsi="Century Gothic" w:cs="Arial"/>
                <w:color w:val="000000"/>
                <w:sz w:val="18"/>
                <w:szCs w:val="18"/>
              </w:rPr>
              <w:t xml:space="preserve">with </w:t>
            </w:r>
            <w:r w:rsidRPr="009F651F">
              <w:rPr>
                <w:rFonts w:ascii="Century Gothic" w:hAnsi="Century Gothic" w:cs="Arial"/>
                <w:color w:val="000000"/>
                <w:sz w:val="18"/>
                <w:szCs w:val="18"/>
              </w:rPr>
              <w:t xml:space="preserve">a joke or a great success from the project. </w:t>
            </w:r>
            <w:r w:rsidRPr="009F651F">
              <w:rPr>
                <w:rFonts w:ascii="Century Gothic" w:hAnsi="Century Gothic" w:cs="Arial"/>
                <w:color w:val="000000"/>
                <w:sz w:val="18"/>
                <w:szCs w:val="18"/>
              </w:rPr>
              <w:br/>
            </w:r>
            <w:r w:rsidRPr="009F651F">
              <w:rPr>
                <w:rFonts w:ascii="Century Gothic" w:hAnsi="Century Gothic" w:cs="Arial"/>
                <w:color w:val="000000"/>
                <w:sz w:val="18"/>
                <w:szCs w:val="18"/>
              </w:rPr>
              <w:br/>
              <w:t>This should last a few minutes.</w:t>
            </w:r>
          </w:p>
        </w:tc>
      </w:tr>
      <w:tr w:rsidR="00322FCE" w:rsidRPr="00322FCE" w14:paraId="2D66A5CD" w14:textId="77777777" w:rsidTr="00612853">
        <w:trPr>
          <w:trHeight w:val="200"/>
        </w:trPr>
        <w:tc>
          <w:tcPr>
            <w:tcW w:w="8360" w:type="dxa"/>
            <w:gridSpan w:val="2"/>
            <w:tcBorders>
              <w:top w:val="single" w:sz="18" w:space="0" w:color="BFBFBF" w:themeColor="background1" w:themeShade="BF"/>
              <w:left w:val="nil"/>
              <w:bottom w:val="nil"/>
              <w:right w:val="nil"/>
            </w:tcBorders>
            <w:shd w:val="clear" w:color="auto" w:fill="auto"/>
            <w:noWrap/>
            <w:vAlign w:val="bottom"/>
            <w:hideMark/>
          </w:tcPr>
          <w:p w14:paraId="37534478" w14:textId="77777777" w:rsidR="00322FCE" w:rsidRPr="00322FCE" w:rsidRDefault="00322FCE">
            <w:pPr>
              <w:jc w:val="center"/>
              <w:rPr>
                <w:rFonts w:ascii="Century Gothic" w:hAnsi="Century Gothic" w:cs="Arial"/>
                <w:color w:val="000000"/>
                <w:sz w:val="22"/>
                <w:szCs w:val="22"/>
              </w:rPr>
            </w:pPr>
            <w:r w:rsidRPr="00322FCE">
              <w:rPr>
                <w:rFonts w:ascii="Century Gothic" w:hAnsi="Century Gothic" w:cs="Arial"/>
                <w:color w:val="000000"/>
                <w:sz w:val="22"/>
                <w:szCs w:val="22"/>
              </w:rPr>
              <w:t> </w:t>
            </w:r>
          </w:p>
        </w:tc>
        <w:tc>
          <w:tcPr>
            <w:tcW w:w="2500" w:type="dxa"/>
            <w:tcBorders>
              <w:top w:val="single" w:sz="18" w:space="0" w:color="BFBFBF" w:themeColor="background1" w:themeShade="BF"/>
              <w:left w:val="nil"/>
              <w:bottom w:val="nil"/>
              <w:right w:val="nil"/>
            </w:tcBorders>
            <w:shd w:val="clear" w:color="auto" w:fill="auto"/>
            <w:noWrap/>
            <w:vAlign w:val="bottom"/>
            <w:hideMark/>
          </w:tcPr>
          <w:p w14:paraId="10768205" w14:textId="77777777" w:rsidR="00322FCE" w:rsidRPr="00322FCE" w:rsidRDefault="00322FCE">
            <w:pPr>
              <w:jc w:val="center"/>
              <w:rPr>
                <w:rFonts w:ascii="Century Gothic" w:hAnsi="Century Gothic" w:cs="Arial"/>
                <w:color w:val="000000"/>
                <w:sz w:val="22"/>
                <w:szCs w:val="22"/>
              </w:rPr>
            </w:pPr>
          </w:p>
        </w:tc>
      </w:tr>
      <w:tr w:rsidR="00322FCE" w:rsidRPr="00322FCE" w14:paraId="40ECD507" w14:textId="77777777" w:rsidTr="00612853">
        <w:trPr>
          <w:trHeight w:val="400"/>
        </w:trPr>
        <w:tc>
          <w:tcPr>
            <w:tcW w:w="7300" w:type="dxa"/>
            <w:tcBorders>
              <w:top w:val="single" w:sz="4" w:space="0" w:color="BFBFBF"/>
              <w:left w:val="single" w:sz="4" w:space="0" w:color="BFBFBF"/>
              <w:bottom w:val="single" w:sz="4" w:space="0" w:color="BFBFBF"/>
              <w:right w:val="nil"/>
            </w:tcBorders>
            <w:shd w:val="clear" w:color="000000" w:fill="EAEEF3"/>
            <w:noWrap/>
            <w:vAlign w:val="center"/>
            <w:hideMark/>
          </w:tcPr>
          <w:p w14:paraId="55F374D9" w14:textId="77777777" w:rsidR="00322FCE" w:rsidRPr="00322FCE" w:rsidRDefault="00322FCE">
            <w:pPr>
              <w:rPr>
                <w:rFonts w:ascii="Century Gothic" w:hAnsi="Century Gothic" w:cs="Arial"/>
                <w:b/>
                <w:bCs/>
                <w:color w:val="000000"/>
                <w:sz w:val="18"/>
                <w:szCs w:val="18"/>
              </w:rPr>
            </w:pPr>
            <w:r w:rsidRPr="00322FCE">
              <w:rPr>
                <w:rFonts w:ascii="Century Gothic" w:hAnsi="Century Gothic" w:cs="Arial"/>
                <w:b/>
                <w:bCs/>
                <w:color w:val="000000"/>
                <w:sz w:val="18"/>
                <w:szCs w:val="18"/>
              </w:rPr>
              <w:t>PROJECT OUTCOME AND RECAP</w:t>
            </w:r>
          </w:p>
        </w:tc>
        <w:tc>
          <w:tcPr>
            <w:tcW w:w="1060" w:type="dxa"/>
            <w:tcBorders>
              <w:top w:val="single" w:sz="4" w:space="0" w:color="BFBFBF"/>
              <w:left w:val="nil"/>
              <w:bottom w:val="single" w:sz="4" w:space="0" w:color="BFBFBF"/>
              <w:right w:val="single" w:sz="4" w:space="0" w:color="BFBFBF"/>
            </w:tcBorders>
            <w:shd w:val="clear" w:color="000000" w:fill="EAEEF3"/>
            <w:noWrap/>
            <w:vAlign w:val="center"/>
            <w:hideMark/>
          </w:tcPr>
          <w:p w14:paraId="77D69EB1" w14:textId="77777777" w:rsidR="00322FCE" w:rsidRPr="00322FCE" w:rsidRDefault="00322FCE">
            <w:pPr>
              <w:jc w:val="right"/>
              <w:rPr>
                <w:rFonts w:ascii="Century Gothic" w:hAnsi="Century Gothic" w:cs="Arial"/>
                <w:color w:val="000000"/>
                <w:sz w:val="18"/>
                <w:szCs w:val="18"/>
              </w:rPr>
            </w:pPr>
            <w:r w:rsidRPr="00322FCE">
              <w:rPr>
                <w:rFonts w:ascii="Century Gothic" w:hAnsi="Century Gothic" w:cs="Arial"/>
                <w:color w:val="000000"/>
                <w:sz w:val="18"/>
                <w:szCs w:val="18"/>
              </w:rPr>
              <w:t>TIME:</w:t>
            </w:r>
          </w:p>
        </w:tc>
        <w:tc>
          <w:tcPr>
            <w:tcW w:w="2500" w:type="dxa"/>
            <w:tcBorders>
              <w:top w:val="single" w:sz="4" w:space="0" w:color="BFBFBF"/>
              <w:left w:val="nil"/>
              <w:bottom w:val="single" w:sz="4" w:space="0" w:color="BFBFBF"/>
              <w:right w:val="single" w:sz="4" w:space="0" w:color="BFBFBF"/>
            </w:tcBorders>
            <w:shd w:val="clear" w:color="000000" w:fill="F7F9FB"/>
            <w:noWrap/>
            <w:vAlign w:val="center"/>
            <w:hideMark/>
          </w:tcPr>
          <w:p w14:paraId="7F92E1C9" w14:textId="77777777" w:rsidR="00322FCE" w:rsidRPr="00322FCE" w:rsidRDefault="000F1D12">
            <w:pPr>
              <w:jc w:val="center"/>
              <w:rPr>
                <w:rFonts w:ascii="Century Gothic" w:hAnsi="Century Gothic" w:cs="Arial"/>
                <w:color w:val="000000"/>
                <w:sz w:val="18"/>
                <w:szCs w:val="18"/>
              </w:rPr>
            </w:pPr>
            <w:r>
              <w:rPr>
                <w:rFonts w:ascii="Century Gothic" w:hAnsi="Century Gothic" w:cs="Arial"/>
                <w:color w:val="000000"/>
                <w:sz w:val="18"/>
                <w:szCs w:val="18"/>
              </w:rPr>
              <w:t>5</w:t>
            </w:r>
            <w:r w:rsidR="00322FCE" w:rsidRPr="00322FCE">
              <w:rPr>
                <w:rFonts w:ascii="Century Gothic" w:hAnsi="Century Gothic" w:cs="Arial"/>
                <w:color w:val="000000"/>
                <w:sz w:val="18"/>
                <w:szCs w:val="18"/>
              </w:rPr>
              <w:t xml:space="preserve"> min</w:t>
            </w:r>
          </w:p>
        </w:tc>
      </w:tr>
      <w:tr w:rsidR="00322FCE" w:rsidRPr="00322FCE" w14:paraId="3F85B4FF" w14:textId="77777777" w:rsidTr="00612853">
        <w:trPr>
          <w:trHeight w:val="2880"/>
        </w:trPr>
        <w:tc>
          <w:tcPr>
            <w:tcW w:w="1086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58B554DE" w14:textId="77777777" w:rsidR="00322FCE" w:rsidRPr="00322FCE" w:rsidRDefault="00322FCE" w:rsidP="009F651F">
            <w:pPr>
              <w:rPr>
                <w:rFonts w:ascii="Century Gothic" w:hAnsi="Century Gothic" w:cs="Arial"/>
                <w:color w:val="000000"/>
                <w:sz w:val="20"/>
                <w:szCs w:val="20"/>
              </w:rPr>
            </w:pPr>
            <w:r w:rsidRPr="009F651F">
              <w:rPr>
                <w:rFonts w:ascii="Century Gothic" w:hAnsi="Century Gothic" w:cs="Arial"/>
                <w:color w:val="000000"/>
                <w:sz w:val="18"/>
                <w:szCs w:val="18"/>
              </w:rPr>
              <w:t>Share a synopsis of the project and the initial expectations. Then</w:t>
            </w:r>
            <w:r w:rsidR="00E54B7F">
              <w:rPr>
                <w:rFonts w:ascii="Century Gothic" w:hAnsi="Century Gothic" w:cs="Arial"/>
                <w:color w:val="000000"/>
                <w:sz w:val="18"/>
                <w:szCs w:val="18"/>
              </w:rPr>
              <w:t>,</w:t>
            </w:r>
            <w:r w:rsidRPr="009F651F">
              <w:rPr>
                <w:rFonts w:ascii="Century Gothic" w:hAnsi="Century Gothic" w:cs="Arial"/>
                <w:color w:val="000000"/>
                <w:sz w:val="18"/>
                <w:szCs w:val="18"/>
              </w:rPr>
              <w:t xml:space="preserve"> </w:t>
            </w:r>
            <w:r w:rsidR="00AA5D44">
              <w:rPr>
                <w:rFonts w:ascii="Century Gothic" w:hAnsi="Century Gothic" w:cs="Arial"/>
                <w:color w:val="000000"/>
                <w:sz w:val="18"/>
                <w:szCs w:val="18"/>
              </w:rPr>
              <w:t>compare</w:t>
            </w:r>
            <w:r w:rsidRPr="009F651F">
              <w:rPr>
                <w:rFonts w:ascii="Century Gothic" w:hAnsi="Century Gothic" w:cs="Arial"/>
                <w:color w:val="000000"/>
                <w:sz w:val="18"/>
                <w:szCs w:val="18"/>
              </w:rPr>
              <w:t xml:space="preserve"> the outcome of the project </w:t>
            </w:r>
            <w:r w:rsidR="00AA5D44">
              <w:rPr>
                <w:rFonts w:ascii="Century Gothic" w:hAnsi="Century Gothic" w:cs="Arial"/>
                <w:color w:val="000000"/>
                <w:sz w:val="18"/>
                <w:szCs w:val="18"/>
              </w:rPr>
              <w:t>with the</w:t>
            </w:r>
            <w:r w:rsidRPr="009F651F">
              <w:rPr>
                <w:rFonts w:ascii="Century Gothic" w:hAnsi="Century Gothic" w:cs="Arial"/>
                <w:color w:val="000000"/>
                <w:sz w:val="18"/>
                <w:szCs w:val="18"/>
              </w:rPr>
              <w:t xml:space="preserve"> expectations. </w:t>
            </w:r>
            <w:r w:rsidRPr="009F651F">
              <w:rPr>
                <w:rFonts w:ascii="Century Gothic" w:hAnsi="Century Gothic" w:cs="Arial"/>
                <w:color w:val="000000"/>
                <w:sz w:val="18"/>
                <w:szCs w:val="18"/>
              </w:rPr>
              <w:br/>
            </w:r>
            <w:r w:rsidRPr="009F651F">
              <w:rPr>
                <w:rFonts w:ascii="Century Gothic" w:hAnsi="Century Gothic" w:cs="Arial"/>
                <w:color w:val="000000"/>
                <w:sz w:val="18"/>
                <w:szCs w:val="18"/>
              </w:rPr>
              <w:br/>
              <w:t>This should last a few minutes.</w:t>
            </w:r>
          </w:p>
        </w:tc>
      </w:tr>
      <w:tr w:rsidR="00322FCE" w:rsidRPr="00322FCE" w14:paraId="7263721F" w14:textId="77777777" w:rsidTr="00612853">
        <w:trPr>
          <w:trHeight w:val="200"/>
        </w:trPr>
        <w:tc>
          <w:tcPr>
            <w:tcW w:w="8360" w:type="dxa"/>
            <w:gridSpan w:val="2"/>
            <w:tcBorders>
              <w:top w:val="single" w:sz="18" w:space="0" w:color="BFBFBF" w:themeColor="background1" w:themeShade="BF"/>
              <w:left w:val="nil"/>
              <w:bottom w:val="nil"/>
              <w:right w:val="nil"/>
            </w:tcBorders>
            <w:shd w:val="clear" w:color="auto" w:fill="auto"/>
            <w:noWrap/>
            <w:vAlign w:val="bottom"/>
            <w:hideMark/>
          </w:tcPr>
          <w:p w14:paraId="077D6724" w14:textId="77777777" w:rsidR="00322FCE" w:rsidRPr="00322FCE" w:rsidRDefault="00322FCE">
            <w:pPr>
              <w:jc w:val="center"/>
              <w:rPr>
                <w:rFonts w:ascii="Century Gothic" w:hAnsi="Century Gothic" w:cs="Arial"/>
                <w:color w:val="000000"/>
                <w:sz w:val="22"/>
                <w:szCs w:val="22"/>
              </w:rPr>
            </w:pPr>
            <w:r w:rsidRPr="00322FCE">
              <w:rPr>
                <w:rFonts w:ascii="Century Gothic" w:hAnsi="Century Gothic" w:cs="Arial"/>
                <w:color w:val="000000"/>
                <w:sz w:val="22"/>
                <w:szCs w:val="22"/>
              </w:rPr>
              <w:t> </w:t>
            </w:r>
          </w:p>
        </w:tc>
        <w:tc>
          <w:tcPr>
            <w:tcW w:w="2500" w:type="dxa"/>
            <w:tcBorders>
              <w:top w:val="single" w:sz="18" w:space="0" w:color="BFBFBF" w:themeColor="background1" w:themeShade="BF"/>
              <w:left w:val="nil"/>
              <w:bottom w:val="nil"/>
              <w:right w:val="nil"/>
            </w:tcBorders>
            <w:shd w:val="clear" w:color="auto" w:fill="auto"/>
            <w:noWrap/>
            <w:vAlign w:val="bottom"/>
            <w:hideMark/>
          </w:tcPr>
          <w:p w14:paraId="70EA9502" w14:textId="77777777" w:rsidR="00322FCE" w:rsidRPr="00322FCE" w:rsidRDefault="00322FCE">
            <w:pPr>
              <w:jc w:val="center"/>
              <w:rPr>
                <w:rFonts w:ascii="Century Gothic" w:hAnsi="Century Gothic" w:cs="Arial"/>
                <w:color w:val="000000"/>
                <w:sz w:val="22"/>
                <w:szCs w:val="22"/>
              </w:rPr>
            </w:pPr>
          </w:p>
        </w:tc>
      </w:tr>
      <w:tr w:rsidR="00322FCE" w:rsidRPr="00322FCE" w14:paraId="6E4086A1" w14:textId="77777777" w:rsidTr="00612853">
        <w:trPr>
          <w:trHeight w:val="400"/>
        </w:trPr>
        <w:tc>
          <w:tcPr>
            <w:tcW w:w="7300" w:type="dxa"/>
            <w:tcBorders>
              <w:top w:val="single" w:sz="4" w:space="0" w:color="BFBFBF"/>
              <w:left w:val="single" w:sz="4" w:space="0" w:color="BFBFBF"/>
              <w:bottom w:val="single" w:sz="4" w:space="0" w:color="BFBFBF"/>
              <w:right w:val="nil"/>
            </w:tcBorders>
            <w:shd w:val="clear" w:color="000000" w:fill="EAEEF3"/>
            <w:noWrap/>
            <w:vAlign w:val="center"/>
            <w:hideMark/>
          </w:tcPr>
          <w:p w14:paraId="6C1E0DF7" w14:textId="77777777" w:rsidR="00322FCE" w:rsidRPr="00322FCE" w:rsidRDefault="00322FCE">
            <w:pPr>
              <w:rPr>
                <w:rFonts w:ascii="Century Gothic" w:hAnsi="Century Gothic" w:cs="Arial"/>
                <w:b/>
                <w:bCs/>
                <w:color w:val="000000"/>
                <w:sz w:val="18"/>
                <w:szCs w:val="18"/>
              </w:rPr>
            </w:pPr>
            <w:r w:rsidRPr="00322FCE">
              <w:rPr>
                <w:rFonts w:ascii="Century Gothic" w:hAnsi="Century Gothic" w:cs="Arial"/>
                <w:b/>
                <w:bCs/>
                <w:color w:val="000000"/>
                <w:sz w:val="18"/>
                <w:szCs w:val="18"/>
              </w:rPr>
              <w:t>DISCUSSION OF SUCCESSES AND ISSUES</w:t>
            </w:r>
          </w:p>
        </w:tc>
        <w:tc>
          <w:tcPr>
            <w:tcW w:w="1060" w:type="dxa"/>
            <w:tcBorders>
              <w:top w:val="single" w:sz="4" w:space="0" w:color="BFBFBF"/>
              <w:left w:val="nil"/>
              <w:bottom w:val="single" w:sz="4" w:space="0" w:color="BFBFBF"/>
              <w:right w:val="single" w:sz="4" w:space="0" w:color="BFBFBF"/>
            </w:tcBorders>
            <w:shd w:val="clear" w:color="000000" w:fill="EAEEF3"/>
            <w:noWrap/>
            <w:vAlign w:val="center"/>
            <w:hideMark/>
          </w:tcPr>
          <w:p w14:paraId="580A9C90" w14:textId="77777777" w:rsidR="00322FCE" w:rsidRPr="00322FCE" w:rsidRDefault="00322FCE">
            <w:pPr>
              <w:jc w:val="right"/>
              <w:rPr>
                <w:rFonts w:ascii="Century Gothic" w:hAnsi="Century Gothic" w:cs="Arial"/>
                <w:color w:val="000000"/>
                <w:sz w:val="18"/>
                <w:szCs w:val="18"/>
              </w:rPr>
            </w:pPr>
            <w:r w:rsidRPr="00322FCE">
              <w:rPr>
                <w:rFonts w:ascii="Century Gothic" w:hAnsi="Century Gothic" w:cs="Arial"/>
                <w:color w:val="000000"/>
                <w:sz w:val="18"/>
                <w:szCs w:val="18"/>
              </w:rPr>
              <w:t>TIME:</w:t>
            </w:r>
          </w:p>
        </w:tc>
        <w:tc>
          <w:tcPr>
            <w:tcW w:w="2500" w:type="dxa"/>
            <w:tcBorders>
              <w:top w:val="single" w:sz="4" w:space="0" w:color="BFBFBF"/>
              <w:left w:val="nil"/>
              <w:bottom w:val="single" w:sz="4" w:space="0" w:color="BFBFBF"/>
              <w:right w:val="single" w:sz="4" w:space="0" w:color="BFBFBF"/>
            </w:tcBorders>
            <w:shd w:val="clear" w:color="000000" w:fill="F7F9FB"/>
            <w:noWrap/>
            <w:vAlign w:val="center"/>
            <w:hideMark/>
          </w:tcPr>
          <w:p w14:paraId="2A252671" w14:textId="77777777" w:rsidR="00322FCE" w:rsidRPr="00322FCE" w:rsidRDefault="000F1D12">
            <w:pPr>
              <w:jc w:val="center"/>
              <w:rPr>
                <w:rFonts w:ascii="Century Gothic" w:hAnsi="Century Gothic" w:cs="Arial"/>
                <w:color w:val="000000"/>
                <w:sz w:val="18"/>
                <w:szCs w:val="18"/>
              </w:rPr>
            </w:pPr>
            <w:r>
              <w:rPr>
                <w:rFonts w:ascii="Century Gothic" w:hAnsi="Century Gothic" w:cs="Arial"/>
                <w:color w:val="000000"/>
                <w:sz w:val="18"/>
                <w:szCs w:val="18"/>
              </w:rPr>
              <w:t>2</w:t>
            </w:r>
            <w:r w:rsidR="00322FCE" w:rsidRPr="00322FCE">
              <w:rPr>
                <w:rFonts w:ascii="Century Gothic" w:hAnsi="Century Gothic" w:cs="Arial"/>
                <w:color w:val="000000"/>
                <w:sz w:val="18"/>
                <w:szCs w:val="18"/>
              </w:rPr>
              <w:t>0 min</w:t>
            </w:r>
          </w:p>
        </w:tc>
      </w:tr>
      <w:tr w:rsidR="00322FCE" w:rsidRPr="00322FCE" w14:paraId="245D97B1" w14:textId="77777777" w:rsidTr="00CF5D31">
        <w:trPr>
          <w:trHeight w:val="2674"/>
        </w:trPr>
        <w:tc>
          <w:tcPr>
            <w:tcW w:w="1086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3C79B690" w14:textId="77777777" w:rsidR="00322FCE" w:rsidRPr="009F651F" w:rsidRDefault="00322FCE" w:rsidP="009F651F">
            <w:pPr>
              <w:rPr>
                <w:rFonts w:ascii="Century Gothic" w:hAnsi="Century Gothic" w:cs="Arial"/>
                <w:color w:val="000000"/>
                <w:sz w:val="18"/>
                <w:szCs w:val="18"/>
              </w:rPr>
            </w:pPr>
            <w:r w:rsidRPr="009F651F">
              <w:rPr>
                <w:rFonts w:ascii="Century Gothic" w:hAnsi="Century Gothic" w:cs="Arial"/>
                <w:color w:val="000000"/>
                <w:sz w:val="18"/>
                <w:szCs w:val="18"/>
              </w:rPr>
              <w:t xml:space="preserve">Create a timeline of the project, including the major milestones. Go around the room and ask everyone for their most important success. Add each </w:t>
            </w:r>
            <w:r w:rsidR="00AA5D44">
              <w:rPr>
                <w:rFonts w:ascii="Century Gothic" w:hAnsi="Century Gothic" w:cs="Arial"/>
                <w:color w:val="000000"/>
                <w:sz w:val="18"/>
                <w:szCs w:val="18"/>
              </w:rPr>
              <w:t xml:space="preserve">instance of success </w:t>
            </w:r>
            <w:r w:rsidRPr="009F651F">
              <w:rPr>
                <w:rFonts w:ascii="Century Gothic" w:hAnsi="Century Gothic" w:cs="Arial"/>
                <w:color w:val="000000"/>
                <w:sz w:val="18"/>
                <w:szCs w:val="18"/>
              </w:rPr>
              <w:t xml:space="preserve">above the timeline. If there’s enough time, allow everyone to </w:t>
            </w:r>
            <w:r w:rsidR="00AA5D44">
              <w:rPr>
                <w:rFonts w:ascii="Century Gothic" w:hAnsi="Century Gothic" w:cs="Arial"/>
                <w:color w:val="000000"/>
                <w:sz w:val="18"/>
                <w:szCs w:val="18"/>
              </w:rPr>
              <w:t>offer</w:t>
            </w:r>
            <w:r w:rsidRPr="009F651F">
              <w:rPr>
                <w:rFonts w:ascii="Century Gothic" w:hAnsi="Century Gothic" w:cs="Arial"/>
                <w:color w:val="000000"/>
                <w:sz w:val="18"/>
                <w:szCs w:val="18"/>
              </w:rPr>
              <w:t xml:space="preserve"> their next most important</w:t>
            </w:r>
            <w:r w:rsidR="00AA5D44">
              <w:rPr>
                <w:rFonts w:ascii="Century Gothic" w:hAnsi="Century Gothic" w:cs="Arial"/>
                <w:color w:val="000000"/>
                <w:sz w:val="18"/>
                <w:szCs w:val="18"/>
              </w:rPr>
              <w:t xml:space="preserve"> success</w:t>
            </w:r>
            <w:r w:rsidRPr="009F651F">
              <w:rPr>
                <w:rFonts w:ascii="Century Gothic" w:hAnsi="Century Gothic" w:cs="Arial"/>
                <w:color w:val="000000"/>
                <w:sz w:val="18"/>
                <w:szCs w:val="18"/>
              </w:rPr>
              <w:t>.</w:t>
            </w:r>
            <w:r w:rsidRPr="009F651F">
              <w:rPr>
                <w:rFonts w:ascii="Century Gothic" w:hAnsi="Century Gothic" w:cs="Arial"/>
                <w:color w:val="000000"/>
                <w:sz w:val="18"/>
                <w:szCs w:val="18"/>
              </w:rPr>
              <w:br/>
            </w:r>
            <w:r w:rsidRPr="009F651F">
              <w:rPr>
                <w:rFonts w:ascii="Century Gothic" w:hAnsi="Century Gothic" w:cs="Arial"/>
                <w:color w:val="000000"/>
                <w:sz w:val="18"/>
                <w:szCs w:val="18"/>
              </w:rPr>
              <w:br/>
              <w:t xml:space="preserve">Repeat the process </w:t>
            </w:r>
            <w:r w:rsidR="00454C19">
              <w:rPr>
                <w:rFonts w:ascii="Century Gothic" w:hAnsi="Century Gothic" w:cs="Arial"/>
                <w:color w:val="000000"/>
                <w:sz w:val="18"/>
                <w:szCs w:val="18"/>
              </w:rPr>
              <w:t>above, this time discussing</w:t>
            </w:r>
            <w:r w:rsidRPr="009F651F">
              <w:rPr>
                <w:rFonts w:ascii="Century Gothic" w:hAnsi="Century Gothic" w:cs="Arial"/>
                <w:color w:val="000000"/>
                <w:sz w:val="18"/>
                <w:szCs w:val="18"/>
              </w:rPr>
              <w:t xml:space="preserve"> issues</w:t>
            </w:r>
            <w:r w:rsidR="00454C19">
              <w:rPr>
                <w:rFonts w:ascii="Century Gothic" w:hAnsi="Century Gothic" w:cs="Arial"/>
                <w:color w:val="000000"/>
                <w:sz w:val="18"/>
                <w:szCs w:val="18"/>
              </w:rPr>
              <w:t xml:space="preserve"> instead of successes. Add each instance of an issue </w:t>
            </w:r>
            <w:r w:rsidRPr="009F651F">
              <w:rPr>
                <w:rFonts w:ascii="Century Gothic" w:hAnsi="Century Gothic" w:cs="Arial"/>
                <w:color w:val="000000"/>
                <w:sz w:val="18"/>
                <w:szCs w:val="18"/>
              </w:rPr>
              <w:t xml:space="preserve">below the timeline.  </w:t>
            </w:r>
            <w:r w:rsidRPr="009F651F">
              <w:rPr>
                <w:rFonts w:ascii="Century Gothic" w:hAnsi="Century Gothic" w:cs="Arial"/>
                <w:color w:val="000000"/>
                <w:sz w:val="18"/>
                <w:szCs w:val="18"/>
              </w:rPr>
              <w:br/>
            </w:r>
            <w:r w:rsidRPr="009F651F">
              <w:rPr>
                <w:rFonts w:ascii="Century Gothic" w:hAnsi="Century Gothic" w:cs="Arial"/>
                <w:color w:val="000000"/>
                <w:sz w:val="18"/>
                <w:szCs w:val="18"/>
              </w:rPr>
              <w:br/>
              <w:t>Discuss the successes and issues, and create action items based on them. Assign owners to each action item.</w:t>
            </w:r>
            <w:r w:rsidRPr="009F651F">
              <w:rPr>
                <w:rFonts w:ascii="Century Gothic" w:hAnsi="Century Gothic" w:cs="Arial"/>
                <w:color w:val="000000"/>
                <w:sz w:val="18"/>
                <w:szCs w:val="18"/>
              </w:rPr>
              <w:br/>
            </w:r>
            <w:r w:rsidRPr="009F651F">
              <w:rPr>
                <w:rFonts w:ascii="Century Gothic" w:hAnsi="Century Gothic" w:cs="Arial"/>
                <w:color w:val="000000"/>
                <w:sz w:val="18"/>
                <w:szCs w:val="18"/>
              </w:rPr>
              <w:br/>
              <w:t>This should take up most of the scheduled time.</w:t>
            </w:r>
          </w:p>
        </w:tc>
      </w:tr>
      <w:tr w:rsidR="00322FCE" w:rsidRPr="00322FCE" w14:paraId="758CAF96" w14:textId="77777777" w:rsidTr="00612853">
        <w:trPr>
          <w:trHeight w:val="200"/>
        </w:trPr>
        <w:tc>
          <w:tcPr>
            <w:tcW w:w="8360" w:type="dxa"/>
            <w:gridSpan w:val="2"/>
            <w:tcBorders>
              <w:top w:val="single" w:sz="18" w:space="0" w:color="BFBFBF" w:themeColor="background1" w:themeShade="BF"/>
              <w:left w:val="nil"/>
              <w:bottom w:val="nil"/>
              <w:right w:val="nil"/>
            </w:tcBorders>
            <w:shd w:val="clear" w:color="auto" w:fill="auto"/>
            <w:noWrap/>
            <w:vAlign w:val="bottom"/>
            <w:hideMark/>
          </w:tcPr>
          <w:p w14:paraId="359131ED" w14:textId="77777777" w:rsidR="00322FCE" w:rsidRPr="00322FCE" w:rsidRDefault="00322FCE">
            <w:pPr>
              <w:jc w:val="center"/>
              <w:rPr>
                <w:rFonts w:ascii="Century Gothic" w:hAnsi="Century Gothic" w:cs="Arial"/>
                <w:color w:val="000000"/>
                <w:sz w:val="22"/>
                <w:szCs w:val="22"/>
              </w:rPr>
            </w:pPr>
            <w:r w:rsidRPr="00322FCE">
              <w:rPr>
                <w:rFonts w:ascii="Century Gothic" w:hAnsi="Century Gothic" w:cs="Arial"/>
                <w:color w:val="000000"/>
                <w:sz w:val="22"/>
                <w:szCs w:val="22"/>
              </w:rPr>
              <w:t> </w:t>
            </w:r>
          </w:p>
        </w:tc>
        <w:tc>
          <w:tcPr>
            <w:tcW w:w="2500" w:type="dxa"/>
            <w:tcBorders>
              <w:top w:val="single" w:sz="18" w:space="0" w:color="BFBFBF" w:themeColor="background1" w:themeShade="BF"/>
              <w:left w:val="nil"/>
              <w:bottom w:val="nil"/>
              <w:right w:val="nil"/>
            </w:tcBorders>
            <w:shd w:val="clear" w:color="auto" w:fill="auto"/>
            <w:noWrap/>
            <w:vAlign w:val="bottom"/>
            <w:hideMark/>
          </w:tcPr>
          <w:p w14:paraId="1E3515A9" w14:textId="77777777" w:rsidR="00322FCE" w:rsidRPr="00322FCE" w:rsidRDefault="00322FCE">
            <w:pPr>
              <w:jc w:val="center"/>
              <w:rPr>
                <w:rFonts w:ascii="Century Gothic" w:hAnsi="Century Gothic" w:cs="Arial"/>
                <w:color w:val="000000"/>
                <w:sz w:val="22"/>
                <w:szCs w:val="22"/>
              </w:rPr>
            </w:pPr>
          </w:p>
        </w:tc>
      </w:tr>
      <w:tr w:rsidR="00322FCE" w:rsidRPr="00322FCE" w14:paraId="1C1125A8" w14:textId="77777777" w:rsidTr="00612853">
        <w:trPr>
          <w:trHeight w:val="400"/>
        </w:trPr>
        <w:tc>
          <w:tcPr>
            <w:tcW w:w="7300" w:type="dxa"/>
            <w:tcBorders>
              <w:top w:val="single" w:sz="4" w:space="0" w:color="BFBFBF"/>
              <w:left w:val="single" w:sz="4" w:space="0" w:color="BFBFBF"/>
              <w:bottom w:val="single" w:sz="4" w:space="0" w:color="BFBFBF"/>
              <w:right w:val="nil"/>
            </w:tcBorders>
            <w:shd w:val="clear" w:color="000000" w:fill="EAEEF3"/>
            <w:noWrap/>
            <w:vAlign w:val="center"/>
            <w:hideMark/>
          </w:tcPr>
          <w:p w14:paraId="3138FA5D" w14:textId="77777777" w:rsidR="00322FCE" w:rsidRPr="00322FCE" w:rsidRDefault="00322FCE">
            <w:pPr>
              <w:rPr>
                <w:rFonts w:ascii="Century Gothic" w:hAnsi="Century Gothic" w:cs="Arial"/>
                <w:b/>
                <w:bCs/>
                <w:color w:val="000000"/>
                <w:sz w:val="18"/>
                <w:szCs w:val="18"/>
              </w:rPr>
            </w:pPr>
            <w:r w:rsidRPr="00322FCE">
              <w:rPr>
                <w:rFonts w:ascii="Century Gothic" w:hAnsi="Century Gothic" w:cs="Arial"/>
                <w:b/>
                <w:bCs/>
                <w:color w:val="000000"/>
                <w:sz w:val="18"/>
                <w:szCs w:val="18"/>
              </w:rPr>
              <w:t>WRAP UP</w:t>
            </w:r>
          </w:p>
        </w:tc>
        <w:tc>
          <w:tcPr>
            <w:tcW w:w="1060" w:type="dxa"/>
            <w:tcBorders>
              <w:top w:val="single" w:sz="4" w:space="0" w:color="BFBFBF"/>
              <w:left w:val="nil"/>
              <w:bottom w:val="single" w:sz="4" w:space="0" w:color="BFBFBF"/>
              <w:right w:val="single" w:sz="4" w:space="0" w:color="BFBFBF"/>
            </w:tcBorders>
            <w:shd w:val="clear" w:color="000000" w:fill="EAEEF3"/>
            <w:noWrap/>
            <w:vAlign w:val="center"/>
            <w:hideMark/>
          </w:tcPr>
          <w:p w14:paraId="71E998C6" w14:textId="77777777" w:rsidR="00322FCE" w:rsidRPr="00322FCE" w:rsidRDefault="00322FCE">
            <w:pPr>
              <w:jc w:val="right"/>
              <w:rPr>
                <w:rFonts w:ascii="Century Gothic" w:hAnsi="Century Gothic" w:cs="Arial"/>
                <w:color w:val="000000"/>
                <w:sz w:val="18"/>
                <w:szCs w:val="18"/>
              </w:rPr>
            </w:pPr>
            <w:r w:rsidRPr="00322FCE">
              <w:rPr>
                <w:rFonts w:ascii="Century Gothic" w:hAnsi="Century Gothic" w:cs="Arial"/>
                <w:color w:val="000000"/>
                <w:sz w:val="18"/>
                <w:szCs w:val="18"/>
              </w:rPr>
              <w:t>TIME:</w:t>
            </w:r>
          </w:p>
        </w:tc>
        <w:tc>
          <w:tcPr>
            <w:tcW w:w="2500" w:type="dxa"/>
            <w:tcBorders>
              <w:top w:val="single" w:sz="4" w:space="0" w:color="BFBFBF"/>
              <w:left w:val="nil"/>
              <w:bottom w:val="single" w:sz="4" w:space="0" w:color="BFBFBF"/>
              <w:right w:val="single" w:sz="4" w:space="0" w:color="BFBFBF"/>
            </w:tcBorders>
            <w:shd w:val="clear" w:color="000000" w:fill="F7F9FB"/>
            <w:noWrap/>
            <w:vAlign w:val="center"/>
            <w:hideMark/>
          </w:tcPr>
          <w:p w14:paraId="2996DFB7" w14:textId="77777777" w:rsidR="00322FCE" w:rsidRPr="00322FCE" w:rsidRDefault="00322FCE">
            <w:pPr>
              <w:jc w:val="center"/>
              <w:rPr>
                <w:rFonts w:ascii="Century Gothic" w:hAnsi="Century Gothic" w:cs="Arial"/>
                <w:color w:val="000000"/>
                <w:sz w:val="18"/>
                <w:szCs w:val="18"/>
              </w:rPr>
            </w:pPr>
            <w:r w:rsidRPr="00322FCE">
              <w:rPr>
                <w:rFonts w:ascii="Century Gothic" w:hAnsi="Century Gothic" w:cs="Arial"/>
                <w:color w:val="000000"/>
                <w:sz w:val="18"/>
                <w:szCs w:val="18"/>
              </w:rPr>
              <w:t>2 min</w:t>
            </w:r>
          </w:p>
        </w:tc>
      </w:tr>
      <w:tr w:rsidR="00322FCE" w:rsidRPr="00322FCE" w14:paraId="65C9C44D" w14:textId="77777777" w:rsidTr="00612853">
        <w:trPr>
          <w:trHeight w:val="1872"/>
        </w:trPr>
        <w:tc>
          <w:tcPr>
            <w:tcW w:w="1086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58DE5E05" w14:textId="77777777" w:rsidR="00322FCE" w:rsidRPr="00322FCE" w:rsidRDefault="00322FCE" w:rsidP="009F651F">
            <w:pPr>
              <w:rPr>
                <w:rFonts w:ascii="Century Gothic" w:hAnsi="Century Gothic" w:cs="Arial"/>
                <w:color w:val="000000"/>
                <w:sz w:val="20"/>
                <w:szCs w:val="20"/>
              </w:rPr>
            </w:pPr>
            <w:r w:rsidRPr="009F651F">
              <w:rPr>
                <w:rFonts w:ascii="Century Gothic" w:hAnsi="Century Gothic" w:cs="Arial"/>
                <w:color w:val="000000"/>
                <w:sz w:val="18"/>
                <w:szCs w:val="18"/>
              </w:rPr>
              <w:t>Thank everyone for their participation and input. Recap what you’ve leaned, and give a time</w:t>
            </w:r>
            <w:r w:rsidR="00454C19">
              <w:rPr>
                <w:rFonts w:ascii="Century Gothic" w:hAnsi="Century Gothic" w:cs="Arial"/>
                <w:color w:val="000000"/>
                <w:sz w:val="18"/>
                <w:szCs w:val="18"/>
              </w:rPr>
              <w:t xml:space="preserve"> </w:t>
            </w:r>
            <w:r w:rsidRPr="009F651F">
              <w:rPr>
                <w:rFonts w:ascii="Century Gothic" w:hAnsi="Century Gothic" w:cs="Arial"/>
                <w:color w:val="000000"/>
                <w:sz w:val="18"/>
                <w:szCs w:val="18"/>
              </w:rPr>
              <w:t>frame for when you’ll f</w:t>
            </w:r>
            <w:r w:rsidR="00454C19">
              <w:rPr>
                <w:rFonts w:ascii="Century Gothic" w:hAnsi="Century Gothic" w:cs="Arial"/>
                <w:color w:val="000000"/>
                <w:sz w:val="18"/>
                <w:szCs w:val="18"/>
              </w:rPr>
              <w:t>o</w:t>
            </w:r>
            <w:r w:rsidRPr="009F651F">
              <w:rPr>
                <w:rFonts w:ascii="Century Gothic" w:hAnsi="Century Gothic" w:cs="Arial"/>
                <w:color w:val="000000"/>
                <w:sz w:val="18"/>
                <w:szCs w:val="18"/>
              </w:rPr>
              <w:t>llow up with your action plan. Close on a positive note.</w:t>
            </w:r>
            <w:r w:rsidRPr="009F651F">
              <w:rPr>
                <w:rFonts w:ascii="Century Gothic" w:hAnsi="Century Gothic" w:cs="Arial"/>
                <w:color w:val="000000"/>
                <w:sz w:val="18"/>
                <w:szCs w:val="18"/>
              </w:rPr>
              <w:br/>
            </w:r>
            <w:r w:rsidRPr="009F651F">
              <w:rPr>
                <w:rFonts w:ascii="Century Gothic" w:hAnsi="Century Gothic" w:cs="Arial"/>
                <w:color w:val="000000"/>
                <w:sz w:val="18"/>
                <w:szCs w:val="18"/>
              </w:rPr>
              <w:br/>
              <w:t>This should last a few minutes.</w:t>
            </w:r>
          </w:p>
        </w:tc>
      </w:tr>
    </w:tbl>
    <w:p w14:paraId="087C99B0" w14:textId="77777777" w:rsidR="00322FCE" w:rsidRPr="00322FCE" w:rsidRDefault="00322FCE" w:rsidP="0029390D">
      <w:pPr>
        <w:outlineLvl w:val="0"/>
        <w:rPr>
          <w:rFonts w:ascii="Century Gothic" w:hAnsi="Century Gothic"/>
          <w:bCs/>
          <w:color w:val="000000" w:themeColor="text1"/>
          <w:sz w:val="18"/>
          <w:szCs w:val="18"/>
        </w:rPr>
        <w:sectPr w:rsidR="00322FCE" w:rsidRPr="00322FCE" w:rsidSect="00813A41">
          <w:footerReference w:type="even" r:id="rId13"/>
          <w:footerReference w:type="default" r:id="rId14"/>
          <w:footerReference w:type="first" r:id="rId15"/>
          <w:pgSz w:w="12240" w:h="15840"/>
          <w:pgMar w:top="432" w:right="720" w:bottom="432" w:left="720" w:header="720" w:footer="518" w:gutter="0"/>
          <w:cols w:space="720"/>
          <w:titlePg/>
          <w:docGrid w:linePitch="360"/>
        </w:sectPr>
      </w:pPr>
    </w:p>
    <w:p w14:paraId="2F20B501" w14:textId="77777777" w:rsidR="00C81141" w:rsidRPr="00322FCE" w:rsidRDefault="00C81141" w:rsidP="00FF51C2">
      <w:pPr>
        <w:rPr>
          <w:rFonts w:ascii="Century Gothic" w:hAnsi="Century Gothic" w:cs="Arial"/>
          <w:b/>
          <w:noProof/>
          <w:color w:val="000000" w:themeColor="text1"/>
          <w:szCs w:val="36"/>
        </w:rPr>
      </w:pPr>
    </w:p>
    <w:p w14:paraId="14CCA675" w14:textId="77777777" w:rsidR="00C81141" w:rsidRPr="00322FCE" w:rsidRDefault="00C81141" w:rsidP="00FF51C2">
      <w:pPr>
        <w:rPr>
          <w:rFonts w:ascii="Century Gothic" w:hAnsi="Century Gothic"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22FCE" w14:paraId="0B89B48D" w14:textId="77777777" w:rsidTr="00485389">
        <w:trPr>
          <w:trHeight w:val="2952"/>
        </w:trPr>
        <w:tc>
          <w:tcPr>
            <w:tcW w:w="9967" w:type="dxa"/>
          </w:tcPr>
          <w:p w14:paraId="0A1A87BC" w14:textId="77777777" w:rsidR="00A255C6" w:rsidRPr="00322FCE" w:rsidRDefault="00A255C6" w:rsidP="00531F82">
            <w:pPr>
              <w:jc w:val="center"/>
              <w:rPr>
                <w:rFonts w:ascii="Century Gothic" w:hAnsi="Century Gothic" w:cs="Arial"/>
                <w:b/>
                <w:color w:val="000000" w:themeColor="text1"/>
                <w:sz w:val="20"/>
                <w:szCs w:val="20"/>
              </w:rPr>
            </w:pPr>
          </w:p>
          <w:p w14:paraId="36D5F7BC" w14:textId="77777777" w:rsidR="00FF51C2" w:rsidRPr="00322FCE" w:rsidRDefault="00FF51C2" w:rsidP="00531F82">
            <w:pPr>
              <w:jc w:val="center"/>
              <w:rPr>
                <w:rFonts w:ascii="Century Gothic" w:hAnsi="Century Gothic" w:cs="Arial"/>
                <w:b/>
                <w:color w:val="000000" w:themeColor="text1"/>
                <w:sz w:val="20"/>
                <w:szCs w:val="20"/>
              </w:rPr>
            </w:pPr>
            <w:r w:rsidRPr="00322FCE">
              <w:rPr>
                <w:rFonts w:ascii="Century Gothic" w:hAnsi="Century Gothic" w:cs="Arial"/>
                <w:b/>
                <w:color w:val="000000" w:themeColor="text1"/>
                <w:sz w:val="20"/>
                <w:szCs w:val="20"/>
              </w:rPr>
              <w:t>DISCLAIMER</w:t>
            </w:r>
          </w:p>
          <w:p w14:paraId="498DC93A" w14:textId="77777777" w:rsidR="00FF51C2" w:rsidRPr="00322FCE" w:rsidRDefault="00FF51C2" w:rsidP="001546C7">
            <w:pPr>
              <w:spacing w:line="276" w:lineRule="auto"/>
              <w:rPr>
                <w:rFonts w:ascii="Century Gothic" w:hAnsi="Century Gothic" w:cs="Arial"/>
                <w:color w:val="000000" w:themeColor="text1"/>
                <w:sz w:val="21"/>
                <w:szCs w:val="18"/>
              </w:rPr>
            </w:pPr>
          </w:p>
          <w:p w14:paraId="5F6D9F6B" w14:textId="77777777" w:rsidR="00FF51C2" w:rsidRPr="00322FCE" w:rsidRDefault="00FF51C2" w:rsidP="001546C7">
            <w:pPr>
              <w:spacing w:line="276" w:lineRule="auto"/>
              <w:rPr>
                <w:rFonts w:ascii="Century Gothic" w:hAnsi="Century Gothic" w:cs="Arial"/>
                <w:color w:val="000000" w:themeColor="text1"/>
                <w:sz w:val="20"/>
                <w:szCs w:val="20"/>
              </w:rPr>
            </w:pPr>
            <w:r w:rsidRPr="00322FCE">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E02F2F" w14:textId="77777777" w:rsidR="006B5ECE" w:rsidRPr="00322FCE" w:rsidRDefault="006B5ECE" w:rsidP="00D022DF">
      <w:pPr>
        <w:rPr>
          <w:rFonts w:ascii="Century Gothic" w:hAnsi="Century Gothic"/>
          <w:b/>
          <w:color w:val="000000" w:themeColor="text1"/>
          <w:sz w:val="32"/>
          <w:szCs w:val="44"/>
        </w:rPr>
      </w:pPr>
    </w:p>
    <w:sectPr w:rsidR="006B5ECE" w:rsidRPr="00322F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19FC" w14:textId="77777777" w:rsidR="001770AA" w:rsidRDefault="001770AA" w:rsidP="00F36FE0">
      <w:r>
        <w:separator/>
      </w:r>
    </w:p>
  </w:endnote>
  <w:endnote w:type="continuationSeparator" w:id="0">
    <w:p w14:paraId="7EFFCBF1" w14:textId="77777777" w:rsidR="001770AA" w:rsidRDefault="001770A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6BD6C32" w14:textId="5429674E"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F5D31">
          <w:rPr>
            <w:rStyle w:val="PageNumber"/>
            <w:noProof/>
          </w:rPr>
          <w:t>1</w:t>
        </w:r>
        <w:r>
          <w:rPr>
            <w:rStyle w:val="PageNumber"/>
          </w:rPr>
          <w:fldChar w:fldCharType="end"/>
        </w:r>
      </w:p>
    </w:sdtContent>
  </w:sdt>
  <w:p w14:paraId="5BEC9F5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889451"/>
      <w:docPartObj>
        <w:docPartGallery w:val="Page Numbers (Bottom of Page)"/>
        <w:docPartUnique/>
      </w:docPartObj>
    </w:sdtPr>
    <w:sdtContent>
      <w:p w14:paraId="2926B3E4" w14:textId="77777777" w:rsidR="00BD3010" w:rsidRDefault="00BD3010"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D00A05"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DB8A" w14:textId="77777777" w:rsidR="00BD3010" w:rsidRDefault="00BD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FDCA" w14:textId="77777777" w:rsidR="001770AA" w:rsidRDefault="001770AA" w:rsidP="00F36FE0">
      <w:r>
        <w:separator/>
      </w:r>
    </w:p>
  </w:footnote>
  <w:footnote w:type="continuationSeparator" w:id="0">
    <w:p w14:paraId="4C527925" w14:textId="77777777" w:rsidR="001770AA" w:rsidRDefault="001770A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8641689">
    <w:abstractNumId w:val="9"/>
  </w:num>
  <w:num w:numId="2" w16cid:durableId="1173257264">
    <w:abstractNumId w:val="8"/>
  </w:num>
  <w:num w:numId="3" w16cid:durableId="1436906198">
    <w:abstractNumId w:val="7"/>
  </w:num>
  <w:num w:numId="4" w16cid:durableId="1972784370">
    <w:abstractNumId w:val="6"/>
  </w:num>
  <w:num w:numId="5" w16cid:durableId="220799783">
    <w:abstractNumId w:val="5"/>
  </w:num>
  <w:num w:numId="6" w16cid:durableId="2099372">
    <w:abstractNumId w:val="4"/>
  </w:num>
  <w:num w:numId="7" w16cid:durableId="823156287">
    <w:abstractNumId w:val="3"/>
  </w:num>
  <w:num w:numId="8" w16cid:durableId="774518959">
    <w:abstractNumId w:val="2"/>
  </w:num>
  <w:num w:numId="9" w16cid:durableId="1978410774">
    <w:abstractNumId w:val="1"/>
  </w:num>
  <w:num w:numId="10" w16cid:durableId="310250621">
    <w:abstractNumId w:val="0"/>
  </w:num>
  <w:num w:numId="11" w16cid:durableId="327170620">
    <w:abstractNumId w:val="15"/>
  </w:num>
  <w:num w:numId="12" w16cid:durableId="215549917">
    <w:abstractNumId w:val="18"/>
  </w:num>
  <w:num w:numId="13" w16cid:durableId="917402628">
    <w:abstractNumId w:val="17"/>
  </w:num>
  <w:num w:numId="14" w16cid:durableId="1045249498">
    <w:abstractNumId w:val="13"/>
  </w:num>
  <w:num w:numId="15" w16cid:durableId="148833379">
    <w:abstractNumId w:val="10"/>
  </w:num>
  <w:num w:numId="16" w16cid:durableId="351761850">
    <w:abstractNumId w:val="14"/>
  </w:num>
  <w:num w:numId="17" w16cid:durableId="1104689762">
    <w:abstractNumId w:val="16"/>
  </w:num>
  <w:num w:numId="18" w16cid:durableId="626395452">
    <w:abstractNumId w:val="12"/>
  </w:num>
  <w:num w:numId="19" w16cid:durableId="1050959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31"/>
    <w:rsid w:val="00031AF7"/>
    <w:rsid w:val="00036FF2"/>
    <w:rsid w:val="000413A5"/>
    <w:rsid w:val="00044C3E"/>
    <w:rsid w:val="00053EE2"/>
    <w:rsid w:val="000B3AA5"/>
    <w:rsid w:val="000C02F8"/>
    <w:rsid w:val="000C2A23"/>
    <w:rsid w:val="000C4DD4"/>
    <w:rsid w:val="000C5A84"/>
    <w:rsid w:val="000D5F7F"/>
    <w:rsid w:val="000E7AF5"/>
    <w:rsid w:val="000F1D12"/>
    <w:rsid w:val="000F1D44"/>
    <w:rsid w:val="0011091C"/>
    <w:rsid w:val="00111C4F"/>
    <w:rsid w:val="00121D51"/>
    <w:rsid w:val="00126557"/>
    <w:rsid w:val="001472A1"/>
    <w:rsid w:val="00150B91"/>
    <w:rsid w:val="001546C7"/>
    <w:rsid w:val="001770AA"/>
    <w:rsid w:val="001962A6"/>
    <w:rsid w:val="001B2792"/>
    <w:rsid w:val="001D3A2F"/>
    <w:rsid w:val="001D655D"/>
    <w:rsid w:val="001F6F4F"/>
    <w:rsid w:val="00206944"/>
    <w:rsid w:val="002453A2"/>
    <w:rsid w:val="002507EE"/>
    <w:rsid w:val="00255786"/>
    <w:rsid w:val="00260AD4"/>
    <w:rsid w:val="00274CA4"/>
    <w:rsid w:val="0029390D"/>
    <w:rsid w:val="00294C13"/>
    <w:rsid w:val="00294C92"/>
    <w:rsid w:val="00296750"/>
    <w:rsid w:val="002A45FC"/>
    <w:rsid w:val="002E4407"/>
    <w:rsid w:val="002F2C0D"/>
    <w:rsid w:val="002F39CD"/>
    <w:rsid w:val="00303C60"/>
    <w:rsid w:val="00321387"/>
    <w:rsid w:val="00322FCE"/>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E1D2F"/>
    <w:rsid w:val="003F787D"/>
    <w:rsid w:val="00422668"/>
    <w:rsid w:val="004527B8"/>
    <w:rsid w:val="00454C19"/>
    <w:rsid w:val="0045552B"/>
    <w:rsid w:val="00460961"/>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32CC"/>
    <w:rsid w:val="005F5ABE"/>
    <w:rsid w:val="005F70B0"/>
    <w:rsid w:val="005F7B5D"/>
    <w:rsid w:val="00612853"/>
    <w:rsid w:val="006316D7"/>
    <w:rsid w:val="00636866"/>
    <w:rsid w:val="006437C4"/>
    <w:rsid w:val="00644288"/>
    <w:rsid w:val="006475A5"/>
    <w:rsid w:val="00660D04"/>
    <w:rsid w:val="00666161"/>
    <w:rsid w:val="006740FF"/>
    <w:rsid w:val="00681EE0"/>
    <w:rsid w:val="00692111"/>
    <w:rsid w:val="006940BE"/>
    <w:rsid w:val="006950B1"/>
    <w:rsid w:val="006B39F0"/>
    <w:rsid w:val="006B5ECE"/>
    <w:rsid w:val="006B6267"/>
    <w:rsid w:val="006C1052"/>
    <w:rsid w:val="006C3482"/>
    <w:rsid w:val="006C66DE"/>
    <w:rsid w:val="006D36F2"/>
    <w:rsid w:val="006D6888"/>
    <w:rsid w:val="006E24AA"/>
    <w:rsid w:val="00704CD5"/>
    <w:rsid w:val="00714325"/>
    <w:rsid w:val="007251D4"/>
    <w:rsid w:val="00730393"/>
    <w:rsid w:val="00744E50"/>
    <w:rsid w:val="00756B3B"/>
    <w:rsid w:val="00774101"/>
    <w:rsid w:val="0078197E"/>
    <w:rsid w:val="007A718A"/>
    <w:rsid w:val="007D181E"/>
    <w:rsid w:val="007F08AA"/>
    <w:rsid w:val="007F4423"/>
    <w:rsid w:val="0081009B"/>
    <w:rsid w:val="00811AEE"/>
    <w:rsid w:val="00813A41"/>
    <w:rsid w:val="0081690B"/>
    <w:rsid w:val="00830A15"/>
    <w:rsid w:val="008350B3"/>
    <w:rsid w:val="0085124E"/>
    <w:rsid w:val="00863730"/>
    <w:rsid w:val="008A3020"/>
    <w:rsid w:val="008B4152"/>
    <w:rsid w:val="008C3ED9"/>
    <w:rsid w:val="008C3F22"/>
    <w:rsid w:val="008D3897"/>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9F651F"/>
    <w:rsid w:val="00A06691"/>
    <w:rsid w:val="00A12C16"/>
    <w:rsid w:val="00A164DA"/>
    <w:rsid w:val="00A2037C"/>
    <w:rsid w:val="00A2277A"/>
    <w:rsid w:val="00A255C6"/>
    <w:rsid w:val="00A4705B"/>
    <w:rsid w:val="00A649D2"/>
    <w:rsid w:val="00A6738D"/>
    <w:rsid w:val="00A94CC9"/>
    <w:rsid w:val="00A94E32"/>
    <w:rsid w:val="00A95536"/>
    <w:rsid w:val="00AA5D44"/>
    <w:rsid w:val="00AA5E3A"/>
    <w:rsid w:val="00AB1F2A"/>
    <w:rsid w:val="00AB5C2D"/>
    <w:rsid w:val="00AD6706"/>
    <w:rsid w:val="00AE12B5"/>
    <w:rsid w:val="00AE1A89"/>
    <w:rsid w:val="00B031FD"/>
    <w:rsid w:val="00B1033B"/>
    <w:rsid w:val="00B227B2"/>
    <w:rsid w:val="00B2723C"/>
    <w:rsid w:val="00B5531F"/>
    <w:rsid w:val="00B8021D"/>
    <w:rsid w:val="00B8500C"/>
    <w:rsid w:val="00B91333"/>
    <w:rsid w:val="00B97A54"/>
    <w:rsid w:val="00BA49BD"/>
    <w:rsid w:val="00BC38F6"/>
    <w:rsid w:val="00BC3D1E"/>
    <w:rsid w:val="00BC4CD6"/>
    <w:rsid w:val="00BC7F9D"/>
    <w:rsid w:val="00BD3010"/>
    <w:rsid w:val="00C04E75"/>
    <w:rsid w:val="00C12C0B"/>
    <w:rsid w:val="00C81141"/>
    <w:rsid w:val="00CA2CD6"/>
    <w:rsid w:val="00CA6F96"/>
    <w:rsid w:val="00CB4DF0"/>
    <w:rsid w:val="00CB7FA5"/>
    <w:rsid w:val="00CC50E3"/>
    <w:rsid w:val="00CD2479"/>
    <w:rsid w:val="00CD62C4"/>
    <w:rsid w:val="00CF2273"/>
    <w:rsid w:val="00CF5D31"/>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B7F"/>
    <w:rsid w:val="00E54E16"/>
    <w:rsid w:val="00E6078E"/>
    <w:rsid w:val="00E62BF6"/>
    <w:rsid w:val="00E7322A"/>
    <w:rsid w:val="00E8348B"/>
    <w:rsid w:val="00E85804"/>
    <w:rsid w:val="00E87354"/>
    <w:rsid w:val="00E97F89"/>
    <w:rsid w:val="00EA33CC"/>
    <w:rsid w:val="00EA764F"/>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D988B"/>
  <w15:docId w15:val="{CC406E00-A694-46EB-88AC-E22E930C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FCE"/>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style>
  <w:style w:type="paragraph" w:customStyle="1" w:styleId="css-b8mvng">
    <w:name w:val="css-b8mvng"/>
    <w:basedOn w:val="Normal"/>
    <w:rsid w:val="004609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165101289">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0979794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99815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202570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60&amp;utm_source=template-word&amp;utm_medium=content&amp;utm_campaign=Project+Debrief+Meeting+Agenda-word-11860&amp;lpa=Project+Debrief+Meeting+Agenda+word+11860"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Project-Debrief-101-What-Why-When-How_Emma_Baker\REF\IC-Post-Mortem-Pre-Meeting-Questionnaire-and-Meeting-Agenda-1094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C:\Users\Bess\Desktop\Project-Debrief-101-What-Why-When-How_Emma_Baker\REF\IC-Post-Mortem-Pre-Meeting-Questionnaire-and-Meeting-Agenda-10944_WORD.dotx</Template>
  <TotalTime>2</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2019-11-24T23:54:00Z</cp:lastPrinted>
  <dcterms:created xsi:type="dcterms:W3CDTF">2022-06-28T23:29:00Z</dcterms:created>
  <dcterms:modified xsi:type="dcterms:W3CDTF">2023-10-18T19:31:00Z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